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9C" w:rsidRDefault="005F74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Possible examples of rationales for Deaf and Hearing team</w:t>
      </w:r>
      <w:r w:rsidR="00203EBC">
        <w:rPr>
          <w:rFonts w:ascii="Times New Roman" w:hAnsi="Times New Roman" w:cs="Times New Roman"/>
          <w:b/>
          <w:sz w:val="28"/>
          <w:szCs w:val="28"/>
        </w:rPr>
        <w:t>;</w:t>
      </w:r>
    </w:p>
    <w:p w:rsidR="00203EBC" w:rsidRPr="00203EBC" w:rsidRDefault="00203EBC">
      <w:pPr>
        <w:rPr>
          <w:rFonts w:ascii="Times New Roman" w:hAnsi="Times New Roman" w:cs="Times New Roman"/>
          <w:b/>
          <w:sz w:val="28"/>
          <w:szCs w:val="28"/>
        </w:rPr>
      </w:pPr>
    </w:p>
    <w:p w:rsidR="00203EBC" w:rsidRDefault="00203EBC" w:rsidP="00203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 xml:space="preserve">The situation requires a specialized expert sign language interpreter known as Certified Deaf Interpreter (CDI). </w:t>
      </w:r>
    </w:p>
    <w:p w:rsidR="005F74DD" w:rsidRPr="00203EBC" w:rsidRDefault="005F74DD" w:rsidP="00203EBC">
      <w:pPr>
        <w:rPr>
          <w:rFonts w:ascii="Times New Roman" w:hAnsi="Times New Roman" w:cs="Times New Roman"/>
          <w:sz w:val="28"/>
          <w:szCs w:val="28"/>
        </w:rPr>
      </w:pPr>
    </w:p>
    <w:p w:rsidR="00203EBC" w:rsidRDefault="00203EBC" w:rsidP="00203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 xml:space="preserve">A Certified Deaf Interpreter who has a formative experience and linguistically match the needs to bridge the acculturate gap. </w:t>
      </w:r>
    </w:p>
    <w:p w:rsidR="005F74DD" w:rsidRPr="00203EBC" w:rsidRDefault="005F74DD" w:rsidP="00203EBC">
      <w:pPr>
        <w:rPr>
          <w:rFonts w:ascii="Times New Roman" w:hAnsi="Times New Roman" w:cs="Times New Roman"/>
          <w:sz w:val="28"/>
          <w:szCs w:val="28"/>
        </w:rPr>
      </w:pPr>
    </w:p>
    <w:p w:rsidR="00203EBC" w:rsidRDefault="00203EBC" w:rsidP="00203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>There is a detection of a dialect in the American Sign Language; therefore, a Certified Deaf Interpreter is needed.</w:t>
      </w:r>
    </w:p>
    <w:p w:rsidR="005F74DD" w:rsidRPr="00203EBC" w:rsidRDefault="005F74DD" w:rsidP="00203EBC">
      <w:pPr>
        <w:rPr>
          <w:rFonts w:ascii="Times New Roman" w:hAnsi="Times New Roman" w:cs="Times New Roman"/>
          <w:sz w:val="28"/>
          <w:szCs w:val="28"/>
        </w:rPr>
      </w:pPr>
    </w:p>
    <w:p w:rsidR="00203EBC" w:rsidRDefault="00203EBC" w:rsidP="00203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 xml:space="preserve">The deaf individual has Limited English Proficiency (LEP), as a result a Certified Deaf Interpreter has the knowledge and specialized trainings working with individuals with LEP. </w:t>
      </w:r>
    </w:p>
    <w:p w:rsidR="005F74DD" w:rsidRPr="00203EBC" w:rsidRDefault="005F74DD" w:rsidP="00203EBC">
      <w:pPr>
        <w:rPr>
          <w:rFonts w:ascii="Times New Roman" w:hAnsi="Times New Roman" w:cs="Times New Roman"/>
          <w:sz w:val="28"/>
          <w:szCs w:val="28"/>
        </w:rPr>
      </w:pPr>
    </w:p>
    <w:p w:rsidR="00203EBC" w:rsidRDefault="00203EBC" w:rsidP="00203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>Due to the nature of communication challenge and to preserve the message for the record a Certified Deaf Interpreter is needed.</w:t>
      </w:r>
    </w:p>
    <w:p w:rsidR="005F74DD" w:rsidRPr="00203EBC" w:rsidRDefault="005F74DD" w:rsidP="00203EBC">
      <w:pPr>
        <w:rPr>
          <w:rFonts w:ascii="Times New Roman" w:hAnsi="Times New Roman" w:cs="Times New Roman"/>
          <w:sz w:val="28"/>
          <w:szCs w:val="28"/>
        </w:rPr>
      </w:pPr>
    </w:p>
    <w:p w:rsidR="00203EBC" w:rsidRDefault="00203EBC" w:rsidP="00203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 xml:space="preserve">I have interpreter ethics to comply; therefore I am unable to continue without having a Certified Deaf Interpreter. </w:t>
      </w:r>
    </w:p>
    <w:p w:rsidR="005F74DD" w:rsidRPr="00203EBC" w:rsidRDefault="005F74DD" w:rsidP="00203EBC">
      <w:pPr>
        <w:rPr>
          <w:rFonts w:ascii="Times New Roman" w:hAnsi="Times New Roman" w:cs="Times New Roman"/>
          <w:sz w:val="28"/>
          <w:szCs w:val="28"/>
        </w:rPr>
      </w:pPr>
    </w:p>
    <w:p w:rsidR="00203EBC" w:rsidRDefault="00203EBC" w:rsidP="00203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 xml:space="preserve">The deaf individual displayed a spectrum of signed communication; a specialized and certified Deaf Interpreter is needed. </w:t>
      </w:r>
    </w:p>
    <w:p w:rsidR="005F74DD" w:rsidRPr="00203EBC" w:rsidRDefault="005F74DD" w:rsidP="00203EBC">
      <w:pPr>
        <w:rPr>
          <w:rFonts w:ascii="Times New Roman" w:hAnsi="Times New Roman" w:cs="Times New Roman"/>
          <w:sz w:val="28"/>
          <w:szCs w:val="28"/>
        </w:rPr>
      </w:pPr>
    </w:p>
    <w:p w:rsidR="00203EBC" w:rsidRPr="00203EBC" w:rsidRDefault="00203EBC" w:rsidP="00203EBC">
      <w:pPr>
        <w:rPr>
          <w:rFonts w:ascii="Times New Roman" w:hAnsi="Times New Roman" w:cs="Times New Roman"/>
          <w:sz w:val="28"/>
          <w:szCs w:val="28"/>
        </w:rPr>
      </w:pPr>
      <w:r w:rsidRPr="00203EBC">
        <w:rPr>
          <w:rFonts w:ascii="Times New Roman" w:hAnsi="Times New Roman" w:cs="Times New Roman"/>
          <w:b/>
          <w:bCs/>
          <w:sz w:val="28"/>
          <w:szCs w:val="28"/>
        </w:rPr>
        <w:t xml:space="preserve">The deaf individual has linguistic nuances that are not visible for the American Sign Language Interpreter. The situation calls for a Certified Deaf Interpreter who is a fluent of the sign language and will detect the nuances. </w:t>
      </w:r>
    </w:p>
    <w:p w:rsidR="00203EBC" w:rsidRDefault="00203EBC"/>
    <w:sectPr w:rsidR="00203E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2C" w:rsidRDefault="003A6B2C" w:rsidP="005F74DD">
      <w:pPr>
        <w:spacing w:after="0" w:line="240" w:lineRule="auto"/>
      </w:pPr>
      <w:r>
        <w:separator/>
      </w:r>
    </w:p>
  </w:endnote>
  <w:endnote w:type="continuationSeparator" w:id="0">
    <w:p w:rsidR="003A6B2C" w:rsidRDefault="003A6B2C" w:rsidP="005F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2C" w:rsidRDefault="003A6B2C" w:rsidP="005F74DD">
      <w:pPr>
        <w:spacing w:after="0" w:line="240" w:lineRule="auto"/>
      </w:pPr>
      <w:r>
        <w:separator/>
      </w:r>
    </w:p>
  </w:footnote>
  <w:footnote w:type="continuationSeparator" w:id="0">
    <w:p w:rsidR="003A6B2C" w:rsidRDefault="003A6B2C" w:rsidP="005F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DD" w:rsidRDefault="005F74DD">
    <w:pPr>
      <w:pStyle w:val="Header"/>
    </w:pPr>
    <w:r w:rsidRPr="005F74DD">
      <w:drawing>
        <wp:inline distT="0" distB="0" distL="0" distR="0" wp14:anchorId="7C21919B" wp14:editId="2EDBD72E">
          <wp:extent cx="1981200" cy="533400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4DD" w:rsidRDefault="005F7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BC"/>
    <w:rsid w:val="00203EBC"/>
    <w:rsid w:val="003A6B2C"/>
    <w:rsid w:val="005F74DD"/>
    <w:rsid w:val="006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0880F-94E8-4D69-84CA-C801FCB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DD"/>
  </w:style>
  <w:style w:type="paragraph" w:styleId="Footer">
    <w:name w:val="footer"/>
    <w:basedOn w:val="Normal"/>
    <w:link w:val="FooterChar"/>
    <w:uiPriority w:val="99"/>
    <w:unhideWhenUsed/>
    <w:rsid w:val="005F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Burckhardt</dc:creator>
  <cp:keywords/>
  <dc:description/>
  <cp:lastModifiedBy>Lisa Burckhardt</cp:lastModifiedBy>
  <cp:revision>1</cp:revision>
  <dcterms:created xsi:type="dcterms:W3CDTF">2018-04-22T13:21:00Z</dcterms:created>
  <dcterms:modified xsi:type="dcterms:W3CDTF">2018-04-22T19:52:00Z</dcterms:modified>
</cp:coreProperties>
</file>